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22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 w14:paraId="496781A3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就业赛道方案</w:t>
      </w:r>
    </w:p>
    <w:p w14:paraId="54C64151">
      <w:pPr>
        <w:spacing w:line="338" w:lineRule="auto"/>
        <w:rPr>
          <w:rFonts w:hint="eastAsia" w:ascii="Times New Roman" w:hAnsi="Times New Roman" w:eastAsia="黑体" w:cs="黑体"/>
          <w:sz w:val="32"/>
          <w:szCs w:val="32"/>
        </w:rPr>
      </w:pPr>
    </w:p>
    <w:p w14:paraId="0A7AC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一、比赛内容</w:t>
      </w:r>
    </w:p>
    <w:p w14:paraId="679493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考察学生求职实战能力，个人综合素质、专业能力与目标职业的契合度，个人发展路径与就业市场需求的适应度。参赛学生可获得岗位录用意向。</w:t>
      </w:r>
    </w:p>
    <w:p w14:paraId="1EDC2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二、参赛组别和对象</w:t>
      </w:r>
    </w:p>
    <w:p w14:paraId="6D6518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就业</w:t>
      </w:r>
      <w:r>
        <w:rPr>
          <w:rFonts w:hint="eastAsia" w:ascii="仿宋_GB2312" w:hAnsi="仿宋_GB2312" w:eastAsia="仿宋_GB2312" w:cs="仿宋_GB2312"/>
          <w:sz w:val="32"/>
        </w:rPr>
        <w:t>赛道设高教本科生组、高教研究生组和职教组，参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赛对象为普通高等学校全日制本、专科高年级计划求职学生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，以及全体研究生</w:t>
      </w:r>
      <w:r>
        <w:rPr>
          <w:rFonts w:hint="eastAsia" w:ascii="仿宋_GB2312" w:hAnsi="仿宋_GB2312" w:eastAsia="仿宋_GB2312" w:cs="仿宋_GB2312"/>
          <w:sz w:val="32"/>
        </w:rPr>
        <w:t>。高教本科生组面向普通本科三、四年级（部分专业五年级）学生</w:t>
      </w:r>
      <w:r>
        <w:rPr>
          <w:rFonts w:hint="eastAsia" w:ascii="Times New Roman" w:hAnsi="Times New Roman" w:eastAsia="仿宋_GB2312" w:cs="仿宋_GB2312"/>
          <w:sz w:val="32"/>
        </w:rPr>
        <w:t>（不含已通过推免等确定升学的毕业年级学生）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，全体第二学士学位学生</w:t>
      </w:r>
      <w:r>
        <w:rPr>
          <w:rFonts w:hint="eastAsia" w:ascii="仿宋_GB2312" w:hAnsi="仿宋_GB2312" w:eastAsia="仿宋_GB2312" w:cs="仿宋_GB2312"/>
          <w:sz w:val="32"/>
        </w:rPr>
        <w:t>；高教研究生组面向全体研究生；职教组面向职教本科三、四年级学</w:t>
      </w:r>
      <w:r>
        <w:rPr>
          <w:rFonts w:hint="eastAsia" w:ascii="Times New Roman" w:hAnsi="Times New Roman" w:eastAsia="仿宋_GB2312" w:cs="仿宋_GB2312"/>
          <w:sz w:val="32"/>
        </w:rPr>
        <w:t>生和高职（专科）二、三年级学生。</w:t>
      </w:r>
    </w:p>
    <w:p w14:paraId="71665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三、参赛材料要求</w:t>
      </w:r>
    </w:p>
    <w:p w14:paraId="34C20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选手在大赛平台（</w:t>
      </w:r>
      <w:r>
        <w:rPr>
          <w:rFonts w:ascii="Times New Roman" w:hAnsi="Times New Roman" w:eastAsia="仿宋_GB2312" w:cs="Times New Roman"/>
          <w:spacing w:val="-6"/>
          <w:sz w:val="32"/>
        </w:rPr>
        <w:t>网址：</w:t>
      </w:r>
      <w:r>
        <w:rPr>
          <w:rFonts w:ascii="Times New Roman" w:hAnsi="Times New Roman" w:eastAsia="仿宋_GB2312" w:cs="Times New Roman"/>
          <w:sz w:val="32"/>
        </w:rPr>
        <w:t>zgs.chsi.com.cn）</w:t>
      </w:r>
      <w:r>
        <w:rPr>
          <w:rFonts w:hint="eastAsia" w:ascii="Times New Roman" w:hAnsi="Times New Roman" w:eastAsia="仿宋_GB2312" w:cs="仿宋_GB2312"/>
          <w:sz w:val="32"/>
        </w:rPr>
        <w:t>提交以下参赛材料：</w:t>
      </w:r>
    </w:p>
    <w:p w14:paraId="46A5F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（一）求职简历（PDF格式）。</w:t>
      </w:r>
    </w:p>
    <w:p w14:paraId="15B70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（二）求职综合展示（PPT格式，不超过50MB；可加入视频）。</w:t>
      </w:r>
    </w:p>
    <w:p w14:paraId="25285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（三）辅助证明材料，包括实践、实习、获奖等证明材料（PDF格式，整合为单个文件，不超过50MB）。</w:t>
      </w:r>
    </w:p>
    <w:p w14:paraId="3DA60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四、比赛环节</w:t>
      </w:r>
    </w:p>
    <w:p w14:paraId="652B4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就业赛道设主题陈述、综合面试、天降offer（录用意向）环节。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各环节根据实际情况可适当调整。</w:t>
      </w:r>
    </w:p>
    <w:p w14:paraId="4E83C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（一）主题陈述（6分钟）：选手结合求职综合展示PPT，陈述个人求职意向和职业准备情况。</w:t>
      </w:r>
    </w:p>
    <w:p w14:paraId="639A8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（二）综合面试（6分钟）：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评委提出真实工作场景中可能遇到的问题，选手提出解决方案；评委结合选手陈述自由提问。</w:t>
      </w:r>
    </w:p>
    <w:p w14:paraId="7A733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（三）天降offer（2分钟）：用人单位根据选手表现，决定是否给出录用意向，并对选手作点评</w:t>
      </w:r>
      <w:r>
        <w:rPr>
          <w:rFonts w:ascii="Times New Roman" w:hAnsi="Times New Roman" w:eastAsia="仿宋_GB2312" w:cs="仿宋_GB2312"/>
          <w:sz w:val="32"/>
        </w:rPr>
        <w:t>。</w:t>
      </w:r>
      <w:r>
        <w:rPr>
          <w:rFonts w:hint="eastAsia" w:ascii="Times New Roman" w:hAnsi="Times New Roman" w:eastAsia="仿宋_GB2312" w:cs="仿宋_GB2312"/>
          <w:sz w:val="32"/>
        </w:rPr>
        <w:t xml:space="preserve"> </w:t>
      </w:r>
    </w:p>
    <w:p w14:paraId="646C7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942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65" w:type="dxa"/>
            <w:noWrap w:val="0"/>
            <w:vAlign w:val="center"/>
          </w:tcPr>
          <w:p w14:paraId="4360FE1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22" w:type="dxa"/>
            <w:noWrap w:val="0"/>
            <w:vAlign w:val="center"/>
          </w:tcPr>
          <w:p w14:paraId="77C1701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10" w:type="dxa"/>
            <w:noWrap w:val="0"/>
            <w:vAlign w:val="center"/>
          </w:tcPr>
          <w:p w14:paraId="4D58AE5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13D9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noWrap w:val="0"/>
            <w:vAlign w:val="center"/>
          </w:tcPr>
          <w:p w14:paraId="0B54D89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noWrap w:val="0"/>
            <w:vAlign w:val="center"/>
          </w:tcPr>
          <w:p w14:paraId="676EFCF4">
            <w:pPr>
              <w:numPr>
                <w:ilvl w:val="0"/>
                <w:numId w:val="0"/>
              </w:num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01B6ED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2685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noWrap w:val="0"/>
            <w:vAlign w:val="center"/>
          </w:tcPr>
          <w:p w14:paraId="1B1564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noWrap w:val="0"/>
            <w:vAlign w:val="center"/>
          </w:tcPr>
          <w:p w14:paraId="70817632">
            <w:pPr>
              <w:numPr>
                <w:ilvl w:val="0"/>
                <w:numId w:val="0"/>
              </w:num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82849A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765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noWrap w:val="0"/>
            <w:vAlign w:val="center"/>
          </w:tcPr>
          <w:p w14:paraId="737968A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7ACD6B9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6322" w:type="dxa"/>
            <w:noWrap w:val="0"/>
            <w:vAlign w:val="center"/>
          </w:tcPr>
          <w:p w14:paraId="10950A28">
            <w:p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noWrap w:val="0"/>
            <w:vAlign w:val="center"/>
          </w:tcPr>
          <w:p w14:paraId="3FB8A4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6AE1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noWrap w:val="0"/>
            <w:vAlign w:val="center"/>
          </w:tcPr>
          <w:p w14:paraId="39409EC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noWrap w:val="0"/>
            <w:vAlign w:val="center"/>
          </w:tcPr>
          <w:p w14:paraId="5D6428BA">
            <w:p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noWrap w:val="0"/>
            <w:vAlign w:val="center"/>
          </w:tcPr>
          <w:p w14:paraId="5B93949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2CBC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65" w:type="dxa"/>
            <w:noWrap w:val="0"/>
            <w:vAlign w:val="center"/>
          </w:tcPr>
          <w:p w14:paraId="32F80C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noWrap w:val="0"/>
            <w:vAlign w:val="center"/>
          </w:tcPr>
          <w:p w14:paraId="2ADA489F">
            <w:p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noWrap w:val="0"/>
            <w:vAlign w:val="center"/>
          </w:tcPr>
          <w:p w14:paraId="18C1FD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135C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465" w:type="dxa"/>
            <w:noWrap w:val="0"/>
            <w:vAlign w:val="center"/>
          </w:tcPr>
          <w:p w14:paraId="05B1D62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22" w:type="dxa"/>
            <w:noWrap w:val="0"/>
            <w:vAlign w:val="center"/>
          </w:tcPr>
          <w:p w14:paraId="015E039F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4AB441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100</w:t>
            </w:r>
          </w:p>
        </w:tc>
      </w:tr>
    </w:tbl>
    <w:p w14:paraId="4A32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六、奖项设置</w:t>
      </w:r>
    </w:p>
    <w:p w14:paraId="1602E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就业赛道设置金奖、银奖、铜奖，以及优秀指导教师奖等奖项。</w:t>
      </w:r>
    </w:p>
    <w:p w14:paraId="61DD31A0"/>
    <w:p w14:paraId="1E5C8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61460-F80A-4400-A970-24A1964788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19B1D0-1752-454A-9FDB-6773FA964E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97D60C7-D295-4D5B-8E98-F628E70869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A51A6D-39BA-4495-BA93-6E8DFABD2BA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8F1848B2-9590-4F50-ACE4-5A675A5067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6453"/>
    <w:rsid w:val="44B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854</Characters>
  <Lines>0</Lines>
  <Paragraphs>0</Paragraphs>
  <TotalTime>0</TotalTime>
  <ScaleCrop>false</ScaleCrop>
  <LinksUpToDate>false</LinksUpToDate>
  <CharactersWithSpaces>855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2025-11-05T01:51:00Z</dcterms:created>
  <dc:creator>Administrator</dc:creator>
  <cp:lastModifiedBy>靳红</cp:lastModifiedBy>
  <dcterms:modified xsi:type="dcterms:W3CDTF">2025-11-05T03:10:26Z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eyJoZGlkIjoiZjE4OTZiNTE0OTJlZjk0ODljMWIyMGMwNDE1NjIyY2EiLCJ1c2VySWQiOiIxNjYyNTA3Nzc1In0=</vt:lpwstr>
  </property>
  <property fmtid="{D5CDD505-2E9C-101B-9397-08002B2CF9AE}" pid="4" name="ICV">
    <vt:lpwstr>374DDF67B5544517871423A44C163502_12</vt:lpwstr>
  </property>
</Properties>
</file>